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EAA2D" w14:textId="77777777" w:rsidR="00DE3E9E" w:rsidRDefault="00DE3E9E">
      <w:pPr>
        <w:spacing w:before="8"/>
        <w:rPr>
          <w:sz w:val="13"/>
        </w:rPr>
      </w:pPr>
      <w:bookmarkStart w:id="0" w:name="_GoBack"/>
      <w:bookmarkEnd w:id="0"/>
    </w:p>
    <w:p w14:paraId="257126D0" w14:textId="77777777" w:rsidR="00456AAF" w:rsidRPr="00456AAF" w:rsidRDefault="00CD1694" w:rsidP="00456AAF">
      <w:pPr>
        <w:pStyle w:val="Textoindependiente"/>
        <w:spacing w:before="120"/>
        <w:jc w:val="center"/>
        <w:rPr>
          <w:color w:val="000009"/>
          <w:sz w:val="20"/>
          <w:szCs w:val="20"/>
        </w:rPr>
      </w:pPr>
      <w:r w:rsidRPr="00456AAF">
        <w:rPr>
          <w:color w:val="000009"/>
          <w:sz w:val="20"/>
          <w:szCs w:val="20"/>
        </w:rPr>
        <w:t xml:space="preserve">LISTA DE </w:t>
      </w:r>
      <w:r w:rsidR="0037587E" w:rsidRPr="00456AAF">
        <w:rPr>
          <w:color w:val="000009"/>
          <w:sz w:val="20"/>
          <w:szCs w:val="20"/>
        </w:rPr>
        <w:t xml:space="preserve">EQUIPOS SUJETOS AL ETIQUETADO DE EFICIENCIA ENERGÉTICA C O SUPERIOR </w:t>
      </w:r>
    </w:p>
    <w:p w14:paraId="2AE382E0" w14:textId="2F2B2682" w:rsidR="00DE3E9E" w:rsidRPr="00456AAF" w:rsidRDefault="0037587E" w:rsidP="00456AAF">
      <w:pPr>
        <w:pStyle w:val="Textoindependiente"/>
        <w:spacing w:before="120"/>
        <w:jc w:val="center"/>
        <w:rPr>
          <w:b w:val="0"/>
          <w:color w:val="000009"/>
          <w:sz w:val="20"/>
          <w:szCs w:val="20"/>
        </w:rPr>
      </w:pPr>
      <w:r w:rsidRPr="00456AAF">
        <w:rPr>
          <w:b w:val="0"/>
          <w:color w:val="000009"/>
          <w:sz w:val="20"/>
          <w:szCs w:val="20"/>
        </w:rPr>
        <w:t>(SEGÚN CLASIFICACIÓN QUE ENTRÓ EN VIGOR EN 2021)</w:t>
      </w:r>
    </w:p>
    <w:p w14:paraId="75208F08" w14:textId="77777777" w:rsidR="00DE3E9E" w:rsidRDefault="00DE3E9E">
      <w:pPr>
        <w:pStyle w:val="Textoindependiente"/>
        <w:rPr>
          <w:sz w:val="28"/>
        </w:rPr>
      </w:pPr>
    </w:p>
    <w:p w14:paraId="78AA74F5" w14:textId="5832C0CA" w:rsidR="0037587E" w:rsidRDefault="00D815A3" w:rsidP="00D815A3">
      <w:pPr>
        <w:jc w:val="both"/>
        <w:rPr>
          <w:i/>
        </w:rPr>
      </w:pPr>
      <w:r>
        <w:t xml:space="preserve">Criterio de baremación: </w:t>
      </w:r>
      <w:r w:rsidRPr="00D815A3">
        <w:rPr>
          <w:i/>
        </w:rPr>
        <w:t>“</w:t>
      </w:r>
      <w:r w:rsidR="0037587E" w:rsidRPr="00D815A3">
        <w:rPr>
          <w:i/>
        </w:rPr>
        <w:t>En caso de adquisición de equipos sujetos al etiquetado de eficiencia energética de la UE, la mayoría cuenta con etiqueta energética C o superior, según la clasificación que entró en vigor en 2021. En caso de adquisición del siguiente equipamiento o maquinaria, sujetos al etiquetado de eficiencia energética de la UE: lavavajillas, lavadoras y lavadoras-secadoras, pantallas electrónicas, frigoríficos u análogos, hornos, campanas extractoras, aparatos de calefacción-refrigeración y calentadores de agua; la mayoría de los citados bienes adquiridos deberán contar con etiqueta energética C o superior, según la clasificación que entró en vigor en 2021.</w:t>
      </w:r>
      <w:r w:rsidRPr="00D815A3">
        <w:rPr>
          <w:i/>
        </w:rPr>
        <w:t>”</w:t>
      </w:r>
    </w:p>
    <w:p w14:paraId="2E1AE49E" w14:textId="77777777" w:rsidR="000A3393" w:rsidRDefault="000A3393" w:rsidP="00D815A3">
      <w:pPr>
        <w:jc w:val="both"/>
        <w:rPr>
          <w:lang w:bidi="ar-SA"/>
        </w:rPr>
      </w:pPr>
    </w:p>
    <w:p w14:paraId="3C0E7092" w14:textId="77777777" w:rsidR="00DE3E9E" w:rsidRDefault="00DE3E9E">
      <w:pPr>
        <w:pStyle w:val="Textoindependiente"/>
        <w:spacing w:before="10"/>
        <w:rPr>
          <w:sz w:val="21"/>
        </w:rPr>
      </w:pPr>
    </w:p>
    <w:p w14:paraId="1101717A" w14:textId="77777777" w:rsidR="00DE3E9E" w:rsidRDefault="00CD1694">
      <w:pPr>
        <w:spacing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TITULAR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5"/>
        <w:gridCol w:w="3259"/>
      </w:tblGrid>
      <w:tr w:rsidR="00DE3E9E" w14:paraId="0C62ABEB" w14:textId="77777777">
        <w:trPr>
          <w:trHeight w:val="388"/>
        </w:trPr>
        <w:tc>
          <w:tcPr>
            <w:tcW w:w="6005" w:type="dxa"/>
          </w:tcPr>
          <w:p w14:paraId="7F6B0007" w14:textId="77777777" w:rsidR="00DE3E9E" w:rsidRDefault="00CD1694">
            <w:pPr>
              <w:pStyle w:val="TableParagraph"/>
              <w:spacing w:before="78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Nombre/Razón Social:</w:t>
            </w:r>
          </w:p>
        </w:tc>
        <w:tc>
          <w:tcPr>
            <w:tcW w:w="3259" w:type="dxa"/>
          </w:tcPr>
          <w:p w14:paraId="46ECFAEA" w14:textId="77777777" w:rsidR="00DE3E9E" w:rsidRDefault="00CD1694">
            <w:pPr>
              <w:pStyle w:val="TableParagraph"/>
              <w:spacing w:before="7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NIF/CIF</w:t>
            </w:r>
          </w:p>
        </w:tc>
      </w:tr>
      <w:tr w:rsidR="00DE3E9E" w14:paraId="2120A604" w14:textId="77777777">
        <w:trPr>
          <w:trHeight w:val="424"/>
        </w:trPr>
        <w:tc>
          <w:tcPr>
            <w:tcW w:w="6005" w:type="dxa"/>
          </w:tcPr>
          <w:p w14:paraId="4069FFBB" w14:textId="77777777" w:rsidR="00DE3E9E" w:rsidRDefault="00CD1694">
            <w:pPr>
              <w:pStyle w:val="TableParagraph"/>
              <w:spacing w:before="74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Representante:</w:t>
            </w:r>
          </w:p>
        </w:tc>
        <w:tc>
          <w:tcPr>
            <w:tcW w:w="3259" w:type="dxa"/>
          </w:tcPr>
          <w:p w14:paraId="3D848CF7" w14:textId="77777777" w:rsidR="00DE3E9E" w:rsidRDefault="00CD1694">
            <w:pPr>
              <w:pStyle w:val="TableParagraph"/>
              <w:spacing w:before="9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</w:t>
            </w:r>
          </w:p>
        </w:tc>
      </w:tr>
    </w:tbl>
    <w:p w14:paraId="7C8DA976" w14:textId="77777777" w:rsidR="00DE3E9E" w:rsidRDefault="00CD1694">
      <w:pPr>
        <w:spacing w:before="45"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456"/>
      </w:tblGrid>
      <w:tr w:rsidR="00DE3E9E" w14:paraId="3FF9F996" w14:textId="77777777">
        <w:trPr>
          <w:trHeight w:val="323"/>
        </w:trPr>
        <w:tc>
          <w:tcPr>
            <w:tcW w:w="2808" w:type="dxa"/>
          </w:tcPr>
          <w:p w14:paraId="61AB150B" w14:textId="77777777" w:rsidR="00DE3E9E" w:rsidRDefault="00CD1694">
            <w:pPr>
              <w:pStyle w:val="TableParagraph"/>
              <w:spacing w:before="47"/>
              <w:ind w:left="107"/>
              <w:rPr>
                <w:rFonts w:ascii="Arial" w:hAnsi="Arial"/>
                <w:sz w:val="20"/>
              </w:rPr>
            </w:pPr>
            <w:r w:rsidRPr="00591D46">
              <w:rPr>
                <w:rFonts w:ascii="Arial" w:hAnsi="Arial"/>
                <w:color w:val="000009"/>
                <w:sz w:val="20"/>
              </w:rPr>
              <w:t>Número:</w:t>
            </w:r>
          </w:p>
        </w:tc>
        <w:tc>
          <w:tcPr>
            <w:tcW w:w="6456" w:type="dxa"/>
          </w:tcPr>
          <w:p w14:paraId="7B532687" w14:textId="77777777" w:rsidR="00DE3E9E" w:rsidRDefault="00CD1694">
            <w:pPr>
              <w:pStyle w:val="TableParagraph"/>
              <w:spacing w:before="47"/>
              <w:ind w:left="1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Título:</w:t>
            </w:r>
          </w:p>
        </w:tc>
      </w:tr>
    </w:tbl>
    <w:p w14:paraId="73E8C2BC" w14:textId="77777777" w:rsidR="00DE3E9E" w:rsidRDefault="00DE3E9E">
      <w:pPr>
        <w:pStyle w:val="Textoindependiente"/>
        <w:rPr>
          <w:sz w:val="20"/>
        </w:rPr>
      </w:pPr>
    </w:p>
    <w:p w14:paraId="43839EEE" w14:textId="77777777" w:rsidR="00DE3E9E" w:rsidRDefault="00DE3E9E">
      <w:pPr>
        <w:pStyle w:val="Textoindependiente"/>
        <w:rPr>
          <w:sz w:val="20"/>
        </w:rPr>
      </w:pPr>
    </w:p>
    <w:p w14:paraId="2B74FB63" w14:textId="77777777" w:rsidR="00DE3E9E" w:rsidRDefault="00DE3E9E">
      <w:pPr>
        <w:pStyle w:val="Textoindependiente"/>
        <w:spacing w:before="8"/>
        <w:rPr>
          <w:sz w:val="20"/>
        </w:rPr>
      </w:pPr>
    </w:p>
    <w:tbl>
      <w:tblPr>
        <w:tblStyle w:val="TableNormal"/>
        <w:tblW w:w="9379" w:type="dxa"/>
        <w:tblInd w:w="16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417"/>
        <w:gridCol w:w="1418"/>
        <w:gridCol w:w="1560"/>
        <w:gridCol w:w="2458"/>
        <w:gridCol w:w="1704"/>
      </w:tblGrid>
      <w:tr w:rsidR="00125156" w14:paraId="4CC4AB67" w14:textId="142ACE00" w:rsidTr="00125156">
        <w:trPr>
          <w:trHeight w:val="414"/>
        </w:trPr>
        <w:tc>
          <w:tcPr>
            <w:tcW w:w="93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8EDF" w14:textId="3AF52D6E" w:rsidR="002064DF" w:rsidRDefault="002064DF" w:rsidP="00CA2294">
            <w:pPr>
              <w:pStyle w:val="TableParagraph"/>
              <w:spacing w:before="2" w:after="240"/>
              <w:ind w:left="680" w:right="1044"/>
              <w:jc w:val="center"/>
              <w:rPr>
                <w:b/>
                <w:color w:val="000009"/>
                <w:sz w:val="20"/>
              </w:rPr>
            </w:pPr>
            <w:r>
              <w:rPr>
                <w:b/>
                <w:color w:val="000009"/>
                <w:sz w:val="20"/>
              </w:rPr>
              <w:t>RELACIÓN DE EQUIPOS</w:t>
            </w:r>
            <w:r w:rsidR="000A3393">
              <w:rPr>
                <w:b/>
                <w:color w:val="000009"/>
                <w:sz w:val="20"/>
              </w:rPr>
              <w:t xml:space="preserve"> </w:t>
            </w:r>
            <w:r w:rsidR="000A3393" w:rsidRPr="00CA2294">
              <w:rPr>
                <w:color w:val="000009"/>
                <w:sz w:val="20"/>
              </w:rPr>
              <w:t>(</w:t>
            </w:r>
            <w:r w:rsidR="00C16943" w:rsidRPr="00CA2294">
              <w:rPr>
                <w:color w:val="000009"/>
                <w:sz w:val="20"/>
              </w:rPr>
              <w:t>Se debe incluir</w:t>
            </w:r>
            <w:r w:rsidR="000A3393" w:rsidRPr="00CA2294">
              <w:rPr>
                <w:color w:val="000009"/>
                <w:sz w:val="20"/>
              </w:rPr>
              <w:t xml:space="preserve"> todos los equipos sujetos al etiquetado de eficiencia energética según la relación anterior aunque su clasificación sea inferior a C)</w:t>
            </w:r>
          </w:p>
        </w:tc>
      </w:tr>
      <w:tr w:rsidR="00125156" w14:paraId="3C71C0D2" w14:textId="73CED5AE" w:rsidTr="00CA2294">
        <w:trPr>
          <w:trHeight w:val="8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4BA8C" w14:textId="2CC04B09" w:rsidR="0055333E" w:rsidRPr="00CA2294" w:rsidRDefault="00125156" w:rsidP="00CA2294">
            <w:pPr>
              <w:pStyle w:val="TableParagraph"/>
              <w:spacing w:before="240" w:after="240"/>
              <w:ind w:left="107" w:right="126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Nº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89CFC" w14:textId="680B5BA1" w:rsidR="0055333E" w:rsidRPr="00CA2294" w:rsidRDefault="00125156" w:rsidP="00CA2294">
            <w:pPr>
              <w:pStyle w:val="TableParagraph"/>
              <w:spacing w:before="240" w:after="240"/>
              <w:ind w:left="156" w:right="128" w:firstLine="139"/>
              <w:jc w:val="center"/>
              <w:rPr>
                <w:sz w:val="20"/>
              </w:rPr>
            </w:pPr>
            <w:r w:rsidRPr="001A38CD">
              <w:rPr>
                <w:color w:val="000009"/>
                <w:sz w:val="20"/>
              </w:rPr>
              <w:t>Equipo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B2B30" w14:textId="77777777" w:rsidR="0055333E" w:rsidRPr="00CA2294" w:rsidRDefault="0055333E" w:rsidP="00CA2294">
            <w:pPr>
              <w:pStyle w:val="TableParagraph"/>
              <w:spacing w:before="240" w:after="240"/>
              <w:ind w:left="348"/>
              <w:jc w:val="center"/>
              <w:rPr>
                <w:sz w:val="20"/>
              </w:rPr>
            </w:pPr>
            <w:r w:rsidRPr="00CA2294">
              <w:rPr>
                <w:color w:val="000009"/>
                <w:sz w:val="20"/>
              </w:rPr>
              <w:t>Marca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4C0C1" w14:textId="77777777" w:rsidR="0055333E" w:rsidRPr="00CA2294" w:rsidRDefault="0055333E" w:rsidP="00CA2294">
            <w:pPr>
              <w:pStyle w:val="TableParagraph"/>
              <w:spacing w:before="240" w:after="240"/>
              <w:ind w:left="293"/>
              <w:jc w:val="center"/>
              <w:rPr>
                <w:sz w:val="20"/>
              </w:rPr>
            </w:pPr>
            <w:r w:rsidRPr="00CA2294">
              <w:rPr>
                <w:color w:val="000009"/>
                <w:sz w:val="20"/>
              </w:rPr>
              <w:t>Modelo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390AB" w14:textId="77777777" w:rsidR="0055333E" w:rsidRPr="00CA2294" w:rsidRDefault="0055333E" w:rsidP="00CA2294">
            <w:pPr>
              <w:pStyle w:val="TableParagraph"/>
              <w:spacing w:before="240" w:after="240"/>
              <w:ind w:left="166" w:right="154"/>
              <w:jc w:val="center"/>
              <w:rPr>
                <w:sz w:val="20"/>
              </w:rPr>
            </w:pPr>
            <w:r w:rsidRPr="00CA2294">
              <w:rPr>
                <w:color w:val="000009"/>
                <w:sz w:val="20"/>
              </w:rPr>
              <w:t>Nº de identificación (matrícula, chasis, referencia otros)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857CA" w14:textId="26719B1A" w:rsidR="0055333E" w:rsidRPr="00CA2294" w:rsidRDefault="0055333E" w:rsidP="00CA2294">
            <w:pPr>
              <w:pStyle w:val="TableParagraph"/>
              <w:spacing w:before="240" w:after="240"/>
              <w:ind w:left="166" w:right="154"/>
              <w:jc w:val="center"/>
              <w:rPr>
                <w:color w:val="000009"/>
                <w:sz w:val="20"/>
              </w:rPr>
            </w:pPr>
            <w:r w:rsidRPr="00CA2294">
              <w:rPr>
                <w:color w:val="000009"/>
                <w:sz w:val="20"/>
              </w:rPr>
              <w:t>Clase de eficiencia energética</w:t>
            </w:r>
          </w:p>
        </w:tc>
      </w:tr>
      <w:tr w:rsidR="00125156" w14:paraId="20A917B5" w14:textId="4C7CC9A8" w:rsidTr="00CA2294">
        <w:trPr>
          <w:trHeight w:val="204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B3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76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D0E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EA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175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13BC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153124A5" w14:textId="436F0E1B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83E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60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DE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18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4184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07C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76CB4CF1" w14:textId="5222943F" w:rsidTr="00CA2294">
        <w:trPr>
          <w:trHeight w:val="2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51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3A5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4BE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3F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EE8C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0E8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736FF7D6" w14:textId="319F27A2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671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CC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D1CE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989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62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313E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61B55DDF" w14:textId="052DE4A1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569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50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24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EF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DD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47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2C27BF7D" w14:textId="7CB9667A" w:rsidTr="00CA2294">
        <w:trPr>
          <w:trHeight w:val="2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AFE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96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B9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AD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D7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57F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1F2A86F6" w14:textId="0243C20C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476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49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12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485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A1B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05D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2B3EA6B7" w14:textId="238443BA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18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B7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35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45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AFD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F97C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0B518A0E" w14:textId="063DC565" w:rsidTr="00CA2294">
        <w:trPr>
          <w:trHeight w:val="2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3D69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B56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B7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1A4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152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61C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5F4D2B0E" w14:textId="1115B79C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ADD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DB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2C8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52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F6C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48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2084081B" w14:textId="4BB548D7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95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14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5B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F928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7C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33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73EC44A5" w14:textId="2BF83A8D" w:rsidTr="00CA2294">
        <w:trPr>
          <w:trHeight w:val="2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3D3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6F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D8D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9B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6F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005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0B8762D2" w14:textId="0E784679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A06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6F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CA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02E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1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D06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1FD4A350" w14:textId="6C7BBA71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C8A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18E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B0F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1F8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73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6408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550AF694" w14:textId="2D865ECC" w:rsidTr="00CA2294">
        <w:trPr>
          <w:trHeight w:val="2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35D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0C6E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B8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064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82F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946D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1BF8FF96" w14:textId="001DC4B0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E3EA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6656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D89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F05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5AE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321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73F22C4A" w14:textId="0F00440B" w:rsidTr="00CA2294">
        <w:trPr>
          <w:trHeight w:val="2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A2F7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EDC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E284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E9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7A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CA2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  <w:tr w:rsidR="00125156" w14:paraId="06D2254F" w14:textId="45D45615" w:rsidTr="00CA2294">
        <w:trPr>
          <w:trHeight w:val="2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B29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FF0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B86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CC81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4F33" w14:textId="77777777" w:rsidR="0055333E" w:rsidRDefault="0055333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4E9B" w14:textId="77777777" w:rsidR="0055333E" w:rsidRDefault="0055333E">
            <w:pPr>
              <w:pStyle w:val="TableParagraph"/>
              <w:rPr>
                <w:sz w:val="16"/>
              </w:rPr>
            </w:pPr>
          </w:p>
        </w:tc>
      </w:tr>
    </w:tbl>
    <w:p w14:paraId="46EDE9A4" w14:textId="77777777" w:rsidR="00DE3E9E" w:rsidRDefault="00DE3E9E">
      <w:pPr>
        <w:pStyle w:val="Textoindependiente"/>
        <w:rPr>
          <w:sz w:val="22"/>
        </w:rPr>
      </w:pPr>
    </w:p>
    <w:p w14:paraId="30291D48" w14:textId="77777777" w:rsidR="00DE3E9E" w:rsidRDefault="00DE3E9E">
      <w:pPr>
        <w:pStyle w:val="Textoindependiente"/>
        <w:rPr>
          <w:sz w:val="22"/>
        </w:rPr>
      </w:pPr>
    </w:p>
    <w:p w14:paraId="345531CB" w14:textId="77777777" w:rsidR="00DE3E9E" w:rsidRDefault="00DE3E9E">
      <w:pPr>
        <w:pStyle w:val="Textoindependiente"/>
        <w:rPr>
          <w:sz w:val="22"/>
        </w:rPr>
      </w:pPr>
    </w:p>
    <w:p w14:paraId="4363FC08" w14:textId="77777777" w:rsidR="00DE3E9E" w:rsidRDefault="00DE3E9E">
      <w:pPr>
        <w:pStyle w:val="Textoindependiente"/>
        <w:rPr>
          <w:sz w:val="22"/>
        </w:rPr>
      </w:pPr>
    </w:p>
    <w:p w14:paraId="6DC89D17" w14:textId="77777777" w:rsidR="00DE3E9E" w:rsidRDefault="00DE3E9E">
      <w:pPr>
        <w:pStyle w:val="Textoindependiente"/>
        <w:rPr>
          <w:sz w:val="22"/>
        </w:rPr>
      </w:pPr>
    </w:p>
    <w:p w14:paraId="443F618F" w14:textId="77777777" w:rsidR="00DE3E9E" w:rsidRDefault="00DE3E9E">
      <w:pPr>
        <w:pStyle w:val="Textoindependiente"/>
        <w:rPr>
          <w:sz w:val="22"/>
        </w:rPr>
      </w:pPr>
    </w:p>
    <w:p w14:paraId="4E8E7B7F" w14:textId="77777777" w:rsidR="00DE3E9E" w:rsidRDefault="00DE3E9E">
      <w:pPr>
        <w:pStyle w:val="Textoindependiente"/>
        <w:rPr>
          <w:sz w:val="22"/>
        </w:rPr>
      </w:pPr>
    </w:p>
    <w:p w14:paraId="4B249B17" w14:textId="77777777" w:rsidR="00DE3E9E" w:rsidRDefault="00DE3E9E">
      <w:pPr>
        <w:pStyle w:val="Textoindependiente"/>
        <w:rPr>
          <w:sz w:val="22"/>
        </w:rPr>
      </w:pPr>
    </w:p>
    <w:p w14:paraId="565EA708" w14:textId="77777777" w:rsidR="00DE3E9E" w:rsidRDefault="00DE3E9E">
      <w:pPr>
        <w:pStyle w:val="Textoindependiente"/>
        <w:rPr>
          <w:sz w:val="22"/>
        </w:rPr>
      </w:pPr>
    </w:p>
    <w:sectPr w:rsidR="00DE3E9E">
      <w:headerReference w:type="default" r:id="rId6"/>
      <w:type w:val="continuous"/>
      <w:pgSz w:w="11910" w:h="16840"/>
      <w:pgMar w:top="640" w:right="10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DBCDC" w14:textId="77777777" w:rsidR="008C388F" w:rsidRDefault="008C388F" w:rsidP="00106B64">
      <w:r>
        <w:separator/>
      </w:r>
    </w:p>
  </w:endnote>
  <w:endnote w:type="continuationSeparator" w:id="0">
    <w:p w14:paraId="589B3428" w14:textId="77777777" w:rsidR="008C388F" w:rsidRDefault="008C388F" w:rsidP="001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3965" w14:textId="77777777" w:rsidR="008C388F" w:rsidRDefault="008C388F" w:rsidP="00106B64">
      <w:r>
        <w:separator/>
      </w:r>
    </w:p>
  </w:footnote>
  <w:footnote w:type="continuationSeparator" w:id="0">
    <w:p w14:paraId="4570E163" w14:textId="77777777" w:rsidR="008C388F" w:rsidRDefault="008C388F" w:rsidP="0010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B9E93" w14:textId="027009FB" w:rsidR="00106B64" w:rsidRDefault="0084539C" w:rsidP="0084539C">
    <w:pPr>
      <w:pStyle w:val="Encabezado"/>
      <w:jc w:val="right"/>
    </w:pPr>
    <w:r>
      <w:rPr>
        <w:noProof/>
        <w:lang w:bidi="ar-SA"/>
      </w:rPr>
      <w:drawing>
        <wp:inline distT="0" distB="0" distL="0" distR="0" wp14:anchorId="1F3BA133" wp14:editId="66ED07C3">
          <wp:extent cx="1137557" cy="639416"/>
          <wp:effectExtent l="0" t="0" r="5715" b="889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749" cy="6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9E"/>
    <w:rsid w:val="000A3393"/>
    <w:rsid w:val="00106B64"/>
    <w:rsid w:val="00125156"/>
    <w:rsid w:val="002064DF"/>
    <w:rsid w:val="002D05EE"/>
    <w:rsid w:val="0037587E"/>
    <w:rsid w:val="00456AAF"/>
    <w:rsid w:val="0055333E"/>
    <w:rsid w:val="00591D46"/>
    <w:rsid w:val="007C2A83"/>
    <w:rsid w:val="00843BB8"/>
    <w:rsid w:val="0084539C"/>
    <w:rsid w:val="008C388F"/>
    <w:rsid w:val="00A80F31"/>
    <w:rsid w:val="00AA7634"/>
    <w:rsid w:val="00B808FC"/>
    <w:rsid w:val="00C16775"/>
    <w:rsid w:val="00C16943"/>
    <w:rsid w:val="00C44995"/>
    <w:rsid w:val="00CA2294"/>
    <w:rsid w:val="00CD1694"/>
    <w:rsid w:val="00D815A3"/>
    <w:rsid w:val="00DA4B24"/>
    <w:rsid w:val="00D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19A3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2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294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Puesto 4</cp:lastModifiedBy>
  <cp:revision>12</cp:revision>
  <dcterms:created xsi:type="dcterms:W3CDTF">2023-12-21T17:47:00Z</dcterms:created>
  <dcterms:modified xsi:type="dcterms:W3CDTF">2024-07-10T12:04:00Z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